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8" w:type="dxa"/>
        <w:tblBorders>
          <w:top w:val="single" w:sz="4" w:space="0" w:color="244061"/>
          <w:bottom w:val="single" w:sz="4" w:space="0" w:color="244061"/>
        </w:tblBorders>
        <w:tblLook w:val="04A0"/>
      </w:tblPr>
      <w:tblGrid>
        <w:gridCol w:w="1346"/>
        <w:gridCol w:w="7088"/>
        <w:gridCol w:w="1344"/>
      </w:tblGrid>
      <w:tr w:rsidR="001D3AE9" w:rsidRPr="00482F86" w:rsidTr="00482F86">
        <w:tc>
          <w:tcPr>
            <w:tcW w:w="1346" w:type="dxa"/>
            <w:vAlign w:val="center"/>
          </w:tcPr>
          <w:p w:rsidR="001D3AE9" w:rsidRPr="00482F86" w:rsidRDefault="008F70A2" w:rsidP="00482F86">
            <w:pPr>
              <w:spacing w:before="120" w:after="120" w:line="288" w:lineRule="auto"/>
              <w:rPr>
                <w:rFonts w:ascii="Cambria" w:hAnsi="Cambria" w:cs="Cambria"/>
                <w:caps/>
                <w:sz w:val="32"/>
                <w:szCs w:val="32"/>
              </w:rPr>
            </w:pPr>
            <w:r w:rsidRPr="008F70A2">
              <w:rPr>
                <w:rFonts w:ascii="Cambria" w:hAnsi="Cambria" w:cs="Cambria"/>
                <w:caps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.4pt;height:56.3pt;visibility:visibl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7088" w:type="dxa"/>
            <w:vAlign w:val="center"/>
          </w:tcPr>
          <w:p w:rsidR="001D3AE9" w:rsidRPr="00482F86" w:rsidRDefault="007D5D13" w:rsidP="00482F86">
            <w:pPr>
              <w:spacing w:before="120" w:after="120" w:line="288" w:lineRule="auto"/>
              <w:jc w:val="center"/>
              <w:rPr>
                <w:sz w:val="16"/>
                <w:szCs w:val="32"/>
              </w:rPr>
            </w:pPr>
            <w:r w:rsidRPr="00482F86">
              <w:rPr>
                <w:caps/>
                <w:sz w:val="32"/>
                <w:szCs w:val="32"/>
              </w:rPr>
              <w:t>Liceo statale “Niccolò forteguerri”</w:t>
            </w:r>
            <w:r w:rsidRPr="00482F86">
              <w:rPr>
                <w:caps/>
                <w:sz w:val="32"/>
                <w:szCs w:val="32"/>
              </w:rPr>
              <w:br/>
            </w:r>
            <w:r w:rsidRPr="00482F86">
              <w:rPr>
                <w:sz w:val="24"/>
                <w:szCs w:val="24"/>
              </w:rPr>
              <w:t>Liceo Classico, delle Scienze Umane, Economico Sociale e Musicale</w:t>
            </w:r>
            <w:r w:rsidRPr="00482F86">
              <w:rPr>
                <w:sz w:val="24"/>
                <w:szCs w:val="24"/>
              </w:rPr>
              <w:br/>
            </w:r>
            <w:r w:rsidRPr="00482F86">
              <w:rPr>
                <w:smallCaps/>
                <w:sz w:val="28"/>
                <w:szCs w:val="28"/>
              </w:rPr>
              <w:t>Pistoia</w:t>
            </w:r>
          </w:p>
        </w:tc>
        <w:tc>
          <w:tcPr>
            <w:tcW w:w="1344" w:type="dxa"/>
            <w:vAlign w:val="center"/>
          </w:tcPr>
          <w:p w:rsidR="001D3AE9" w:rsidRPr="00482F86" w:rsidRDefault="008F70A2" w:rsidP="00482F86">
            <w:pPr>
              <w:spacing w:before="120" w:after="120" w:line="288" w:lineRule="auto"/>
              <w:jc w:val="right"/>
              <w:rPr>
                <w:rFonts w:ascii="Cambria" w:hAnsi="Cambria" w:cs="Cambria"/>
                <w:caps/>
                <w:sz w:val="32"/>
                <w:szCs w:val="32"/>
              </w:rPr>
            </w:pPr>
            <w:r w:rsidRPr="008F70A2">
              <w:rPr>
                <w:rFonts w:cs="Calibri"/>
                <w:noProof/>
              </w:rPr>
              <w:pict>
                <v:shape id="_x0000_i1026" type="#_x0000_t75" alt="" style="width:55.6pt;height:55.6pt;visibility:visible;mso-width-percent:0;mso-height-percent:0;mso-width-percent:0;mso-height-percent:0">
                  <v:imagedata r:id="rId9" o:title=""/>
                </v:shape>
              </w:pict>
            </w:r>
          </w:p>
        </w:tc>
      </w:tr>
    </w:tbl>
    <w:p w:rsidR="001D3AE9" w:rsidRPr="007D5D13" w:rsidRDefault="001D3AE9" w:rsidP="007D5D13">
      <w:pPr>
        <w:spacing w:line="288" w:lineRule="auto"/>
        <w:jc w:val="center"/>
        <w:rPr>
          <w:caps/>
          <w:sz w:val="32"/>
          <w:szCs w:val="32"/>
        </w:rPr>
      </w:pPr>
    </w:p>
    <w:p w:rsidR="001D3AE9" w:rsidRPr="007D5D13" w:rsidRDefault="001D3AE9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P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P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40969" w:rsidRPr="007D5D13" w:rsidRDefault="00740969" w:rsidP="004D1309">
      <w:pPr>
        <w:spacing w:line="288" w:lineRule="auto"/>
        <w:jc w:val="center"/>
        <w:rPr>
          <w:sz w:val="72"/>
          <w:szCs w:val="72"/>
        </w:rPr>
      </w:pPr>
      <w:r w:rsidRPr="007D5D13">
        <w:rPr>
          <w:sz w:val="72"/>
          <w:szCs w:val="72"/>
        </w:rPr>
        <w:t xml:space="preserve">PIANO </w:t>
      </w:r>
      <w:proofErr w:type="spellStart"/>
      <w:r w:rsidRPr="007D5D13">
        <w:rPr>
          <w:sz w:val="72"/>
          <w:szCs w:val="72"/>
        </w:rPr>
        <w:t>DI</w:t>
      </w:r>
      <w:proofErr w:type="spellEnd"/>
      <w:r w:rsidRPr="007D5D13">
        <w:rPr>
          <w:sz w:val="72"/>
          <w:szCs w:val="72"/>
        </w:rPr>
        <w:t xml:space="preserve"> LAVORO</w:t>
      </w:r>
    </w:p>
    <w:p w:rsidR="00740969" w:rsidRPr="007D5D13" w:rsidRDefault="00740969" w:rsidP="004D1309">
      <w:pPr>
        <w:spacing w:line="288" w:lineRule="auto"/>
        <w:jc w:val="center"/>
      </w:pPr>
    </w:p>
    <w:p w:rsidR="00740969" w:rsidRPr="007D5D13" w:rsidRDefault="00740969" w:rsidP="004D1309">
      <w:pPr>
        <w:spacing w:line="288" w:lineRule="auto"/>
        <w:jc w:val="center"/>
        <w:rPr>
          <w:sz w:val="48"/>
          <w:szCs w:val="48"/>
        </w:rPr>
      </w:pPr>
      <w:r w:rsidRPr="007D5D13">
        <w:rPr>
          <w:sz w:val="48"/>
          <w:szCs w:val="48"/>
        </w:rPr>
        <w:t xml:space="preserve">anno scolastico </w:t>
      </w:r>
      <w:r w:rsidR="007D5D13">
        <w:rPr>
          <w:sz w:val="48"/>
          <w:szCs w:val="48"/>
        </w:rPr>
        <w:t>20</w:t>
      </w:r>
      <w:r w:rsidR="00EA1726">
        <w:rPr>
          <w:sz w:val="48"/>
          <w:szCs w:val="48"/>
        </w:rPr>
        <w:t>2</w:t>
      </w:r>
      <w:r w:rsidR="002B03F5">
        <w:rPr>
          <w:sz w:val="48"/>
          <w:szCs w:val="48"/>
        </w:rPr>
        <w:t>2</w:t>
      </w:r>
      <w:r w:rsidR="00A51221">
        <w:rPr>
          <w:sz w:val="48"/>
          <w:szCs w:val="48"/>
        </w:rPr>
        <w:t>/20</w:t>
      </w:r>
      <w:r w:rsidR="00DF39D1">
        <w:rPr>
          <w:sz w:val="48"/>
          <w:szCs w:val="48"/>
        </w:rPr>
        <w:t>2</w:t>
      </w:r>
      <w:r w:rsidR="002B03F5">
        <w:rPr>
          <w:sz w:val="48"/>
          <w:szCs w:val="48"/>
        </w:rPr>
        <w:t>3</w:t>
      </w: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D5D13" w:rsidP="004D1309">
      <w:pPr>
        <w:spacing w:line="288" w:lineRule="auto"/>
        <w:rPr>
          <w:caps/>
          <w:sz w:val="48"/>
          <w:szCs w:val="48"/>
        </w:rPr>
      </w:pPr>
      <w:r w:rsidRPr="007D5D13">
        <w:rPr>
          <w:caps/>
          <w:sz w:val="48"/>
          <w:szCs w:val="48"/>
        </w:rPr>
        <w:t>Docente:</w:t>
      </w:r>
    </w:p>
    <w:p w:rsidR="00740969" w:rsidRPr="007D5D13" w:rsidRDefault="00740969" w:rsidP="004D1309">
      <w:pPr>
        <w:spacing w:line="288" w:lineRule="auto"/>
        <w:rPr>
          <w:sz w:val="48"/>
          <w:szCs w:val="48"/>
        </w:rPr>
      </w:pPr>
    </w:p>
    <w:p w:rsidR="00740969" w:rsidRPr="007D5D13" w:rsidRDefault="00740969" w:rsidP="004D1309">
      <w:pPr>
        <w:spacing w:line="288" w:lineRule="auto"/>
        <w:rPr>
          <w:sz w:val="48"/>
          <w:szCs w:val="48"/>
        </w:rPr>
      </w:pPr>
      <w:r w:rsidRPr="007D5D13">
        <w:rPr>
          <w:sz w:val="48"/>
          <w:szCs w:val="48"/>
        </w:rPr>
        <w:t>MATERIA:</w:t>
      </w:r>
    </w:p>
    <w:p w:rsidR="00740969" w:rsidRPr="007D5D13" w:rsidRDefault="00740969" w:rsidP="004D1309">
      <w:pPr>
        <w:spacing w:line="288" w:lineRule="auto"/>
        <w:rPr>
          <w:sz w:val="48"/>
          <w:szCs w:val="48"/>
        </w:rPr>
      </w:pPr>
    </w:p>
    <w:p w:rsidR="00740969" w:rsidRPr="007D5D13" w:rsidRDefault="00740969" w:rsidP="004D1309">
      <w:pPr>
        <w:spacing w:line="288" w:lineRule="auto"/>
        <w:rPr>
          <w:sz w:val="48"/>
          <w:szCs w:val="48"/>
        </w:rPr>
      </w:pPr>
      <w:r w:rsidRPr="007D5D13">
        <w:rPr>
          <w:sz w:val="48"/>
          <w:szCs w:val="48"/>
        </w:rPr>
        <w:t>CLASSE:</w:t>
      </w: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40969" w:rsidP="007D5D13">
      <w:pPr>
        <w:spacing w:line="288" w:lineRule="auto"/>
        <w:rPr>
          <w:sz w:val="40"/>
          <w:szCs w:val="40"/>
        </w:rPr>
      </w:pPr>
    </w:p>
    <w:p w:rsidR="00740969" w:rsidRPr="007D5D13" w:rsidRDefault="00740969" w:rsidP="004D1309">
      <w:pPr>
        <w:rPr>
          <w:b/>
          <w:bCs/>
          <w:smallCaps/>
          <w:sz w:val="24"/>
          <w:szCs w:val="24"/>
        </w:rPr>
      </w:pPr>
      <w:r w:rsidRPr="007D5D13">
        <w:br w:type="page"/>
      </w:r>
      <w:r w:rsidRPr="007D5D13">
        <w:rPr>
          <w:b/>
          <w:bCs/>
          <w:sz w:val="24"/>
          <w:szCs w:val="24"/>
        </w:rPr>
        <w:lastRenderedPageBreak/>
        <w:t xml:space="preserve">1. </w:t>
      </w:r>
      <w:r w:rsidRPr="007D5D13">
        <w:rPr>
          <w:b/>
          <w:bCs/>
          <w:smallCaps/>
          <w:sz w:val="24"/>
          <w:szCs w:val="24"/>
        </w:rPr>
        <w:t>Disciplina:</w:t>
      </w:r>
    </w:p>
    <w:p w:rsidR="00740969" w:rsidRPr="007D5D13" w:rsidRDefault="00740969" w:rsidP="00AF2E98">
      <w:pPr>
        <w:numPr>
          <w:ilvl w:val="0"/>
          <w:numId w:val="1"/>
        </w:numPr>
        <w:spacing w:before="120"/>
        <w:ind w:left="714" w:hanging="357"/>
        <w:rPr>
          <w:sz w:val="24"/>
          <w:szCs w:val="24"/>
        </w:rPr>
      </w:pPr>
      <w:proofErr w:type="spellStart"/>
      <w:r w:rsidRPr="007D5D13">
        <w:rPr>
          <w:sz w:val="24"/>
          <w:szCs w:val="24"/>
        </w:rPr>
        <w:t>N°</w:t>
      </w:r>
      <w:proofErr w:type="spellEnd"/>
      <w:r w:rsidRPr="007D5D13">
        <w:rPr>
          <w:sz w:val="24"/>
          <w:szCs w:val="24"/>
        </w:rPr>
        <w:t xml:space="preserve"> ore annuali:</w:t>
      </w:r>
    </w:p>
    <w:p w:rsidR="00740969" w:rsidRPr="007D5D13" w:rsidRDefault="00740969" w:rsidP="00AF2E98">
      <w:pPr>
        <w:numPr>
          <w:ilvl w:val="0"/>
          <w:numId w:val="1"/>
        </w:numPr>
        <w:rPr>
          <w:sz w:val="24"/>
          <w:szCs w:val="24"/>
        </w:rPr>
      </w:pPr>
      <w:r w:rsidRPr="007D5D13">
        <w:rPr>
          <w:sz w:val="24"/>
          <w:szCs w:val="24"/>
        </w:rPr>
        <w:t>Testi in adozione:</w:t>
      </w:r>
    </w:p>
    <w:p w:rsidR="00740969" w:rsidRPr="007D5D13" w:rsidRDefault="00740969" w:rsidP="00AF2E98">
      <w:pPr>
        <w:numPr>
          <w:ilvl w:val="0"/>
          <w:numId w:val="1"/>
        </w:numPr>
        <w:rPr>
          <w:sz w:val="24"/>
          <w:szCs w:val="24"/>
        </w:rPr>
      </w:pPr>
      <w:r w:rsidRPr="007D5D13">
        <w:rPr>
          <w:sz w:val="24"/>
          <w:szCs w:val="24"/>
        </w:rPr>
        <w:t>Testi consigliati:</w:t>
      </w:r>
    </w:p>
    <w:p w:rsidR="00740969" w:rsidRPr="007D5D13" w:rsidRDefault="00740969" w:rsidP="00AF2E98">
      <w:pPr>
        <w:spacing w:before="240"/>
        <w:rPr>
          <w:b/>
          <w:bCs/>
          <w:smallCaps/>
          <w:sz w:val="24"/>
          <w:szCs w:val="24"/>
        </w:rPr>
      </w:pPr>
      <w:r w:rsidRPr="007D5D13">
        <w:rPr>
          <w:b/>
          <w:bCs/>
          <w:sz w:val="24"/>
          <w:szCs w:val="24"/>
        </w:rPr>
        <w:t xml:space="preserve">2. </w:t>
      </w:r>
      <w:r w:rsidRPr="007D5D13">
        <w:rPr>
          <w:b/>
          <w:bCs/>
          <w:smallCaps/>
          <w:sz w:val="24"/>
          <w:szCs w:val="24"/>
        </w:rPr>
        <w:t>Composizione della classe</w:t>
      </w:r>
    </w:p>
    <w:p w:rsidR="00740969" w:rsidRPr="007D5D13" w:rsidRDefault="00740969" w:rsidP="001E42C0">
      <w:pPr>
        <w:numPr>
          <w:ilvl w:val="0"/>
          <w:numId w:val="3"/>
        </w:numPr>
        <w:spacing w:before="120"/>
        <w:ind w:left="714" w:hanging="357"/>
        <w:rPr>
          <w:sz w:val="24"/>
          <w:szCs w:val="24"/>
        </w:rPr>
      </w:pPr>
      <w:r w:rsidRPr="007D5D13">
        <w:rPr>
          <w:sz w:val="24"/>
          <w:szCs w:val="24"/>
        </w:rPr>
        <w:t>Numero di studenti e relativo elenco:</w:t>
      </w:r>
    </w:p>
    <w:p w:rsidR="00740969" w:rsidRPr="007D5D13" w:rsidRDefault="00740969" w:rsidP="001E42C0">
      <w:pPr>
        <w:numPr>
          <w:ilvl w:val="0"/>
          <w:numId w:val="3"/>
        </w:numPr>
        <w:ind w:left="714" w:hanging="357"/>
        <w:rPr>
          <w:sz w:val="24"/>
          <w:szCs w:val="24"/>
        </w:rPr>
      </w:pPr>
      <w:r w:rsidRPr="007D5D13">
        <w:rPr>
          <w:sz w:val="24"/>
          <w:szCs w:val="24"/>
        </w:rPr>
        <w:t>Sesso:</w:t>
      </w:r>
    </w:p>
    <w:p w:rsidR="00740969" w:rsidRPr="007D5D13" w:rsidRDefault="00740969" w:rsidP="004D1309">
      <w:pPr>
        <w:numPr>
          <w:ilvl w:val="0"/>
          <w:numId w:val="3"/>
        </w:numPr>
        <w:rPr>
          <w:sz w:val="24"/>
          <w:szCs w:val="24"/>
        </w:rPr>
      </w:pPr>
      <w:r w:rsidRPr="007D5D13">
        <w:rPr>
          <w:sz w:val="24"/>
          <w:szCs w:val="24"/>
        </w:rPr>
        <w:t>Numero di ripetenti:</w:t>
      </w:r>
    </w:p>
    <w:p w:rsidR="00740969" w:rsidRPr="007D5D13" w:rsidRDefault="00740969" w:rsidP="004D1309">
      <w:pPr>
        <w:numPr>
          <w:ilvl w:val="0"/>
          <w:numId w:val="3"/>
        </w:numPr>
        <w:rPr>
          <w:sz w:val="24"/>
          <w:szCs w:val="24"/>
        </w:rPr>
      </w:pPr>
      <w:r w:rsidRPr="007D5D13">
        <w:rPr>
          <w:sz w:val="24"/>
          <w:szCs w:val="24"/>
        </w:rPr>
        <w:t>Numero di studenti diversamente abili:</w:t>
      </w:r>
    </w:p>
    <w:p w:rsidR="00740969" w:rsidRPr="007D5D13" w:rsidRDefault="00740969" w:rsidP="004D1309">
      <w:pPr>
        <w:numPr>
          <w:ilvl w:val="0"/>
          <w:numId w:val="3"/>
        </w:numPr>
        <w:rPr>
          <w:sz w:val="24"/>
          <w:szCs w:val="24"/>
        </w:rPr>
      </w:pPr>
      <w:r w:rsidRPr="007D5D13">
        <w:rPr>
          <w:sz w:val="24"/>
          <w:szCs w:val="24"/>
        </w:rPr>
        <w:t>Numero di studenti con DSA o BES (specificare):</w:t>
      </w:r>
    </w:p>
    <w:p w:rsidR="00740969" w:rsidRPr="007D5D13" w:rsidRDefault="00740969" w:rsidP="004D1309">
      <w:pPr>
        <w:numPr>
          <w:ilvl w:val="0"/>
          <w:numId w:val="3"/>
        </w:numPr>
        <w:rPr>
          <w:sz w:val="24"/>
          <w:szCs w:val="24"/>
        </w:rPr>
      </w:pPr>
      <w:r w:rsidRPr="007D5D13">
        <w:rPr>
          <w:sz w:val="24"/>
          <w:szCs w:val="24"/>
        </w:rPr>
        <w:t>Numero di studenti stranieri:</w:t>
      </w:r>
    </w:p>
    <w:p w:rsidR="00740969" w:rsidRPr="007D5D13" w:rsidRDefault="00740969" w:rsidP="004D1309">
      <w:pPr>
        <w:numPr>
          <w:ilvl w:val="0"/>
          <w:numId w:val="3"/>
        </w:numPr>
        <w:rPr>
          <w:sz w:val="24"/>
          <w:szCs w:val="24"/>
        </w:rPr>
      </w:pPr>
      <w:r w:rsidRPr="007D5D13">
        <w:rPr>
          <w:sz w:val="24"/>
          <w:szCs w:val="24"/>
        </w:rPr>
        <w:t>Numero di studenti provenienti da altro Istituto:</w:t>
      </w:r>
    </w:p>
    <w:p w:rsidR="00740969" w:rsidRPr="007D5D13" w:rsidRDefault="00740969" w:rsidP="00BD3230">
      <w:pPr>
        <w:spacing w:before="24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3. Situazione iniziale della classe</w:t>
      </w:r>
    </w:p>
    <w:p w:rsidR="00740969" w:rsidRPr="007D5D13" w:rsidRDefault="00740969" w:rsidP="00BD3230">
      <w:pPr>
        <w:pStyle w:val="Paragrafoelenco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7D5D13">
        <w:rPr>
          <w:rFonts w:ascii="Times New Roman" w:hAnsi="Times New Roman" w:cs="Times New Roman"/>
        </w:rPr>
        <w:t>Elaborare un profilo sintetico della classe secondo i seguenti descrittori: conoscenze e competenze disciplinari, abilità di base, impegno, interesse, partecipazione, puntualità nel lavoro domestico, frequenza.</w:t>
      </w:r>
    </w:p>
    <w:p w:rsidR="00740969" w:rsidRPr="007D5D13" w:rsidRDefault="00740969" w:rsidP="00BD3230">
      <w:pPr>
        <w:pStyle w:val="Paragrafoelenco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7D5D13">
        <w:rPr>
          <w:rFonts w:ascii="Times New Roman" w:hAnsi="Times New Roman" w:cs="Times New Roman"/>
        </w:rPr>
        <w:t>Indicare le fasce di livello, specificando i nomi dei singoli studenti.</w:t>
      </w:r>
    </w:p>
    <w:p w:rsidR="00740969" w:rsidRPr="007D5D13" w:rsidRDefault="00740969" w:rsidP="004D1309">
      <w:pPr>
        <w:rPr>
          <w:sz w:val="24"/>
          <w:szCs w:val="24"/>
        </w:rPr>
      </w:pPr>
    </w:p>
    <w:p w:rsidR="00740969" w:rsidRPr="007D5D13" w:rsidRDefault="00740969" w:rsidP="004D1309">
      <w:pPr>
        <w:spacing w:after="12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4. Obiettivi formativi trasversali</w:t>
      </w:r>
    </w:p>
    <w:p w:rsidR="00740969" w:rsidRPr="007D5D13" w:rsidRDefault="00740969" w:rsidP="00BD3230">
      <w:pPr>
        <w:spacing w:after="240"/>
        <w:jc w:val="both"/>
        <w:rPr>
          <w:sz w:val="24"/>
          <w:szCs w:val="24"/>
        </w:rPr>
      </w:pPr>
      <w:r w:rsidRPr="007D5D13">
        <w:rPr>
          <w:sz w:val="24"/>
          <w:szCs w:val="24"/>
        </w:rPr>
        <w:t>Gli obiettivi formativi sono definiti in competenze trasversali, ai sensi del D.M. 22/08/07 secondo la seguente declinazione:</w:t>
      </w:r>
    </w:p>
    <w:tbl>
      <w:tblPr>
        <w:tblW w:w="9889" w:type="dxa"/>
        <w:tblLayout w:type="fixed"/>
        <w:tblLook w:val="0000"/>
      </w:tblPr>
      <w:tblGrid>
        <w:gridCol w:w="4786"/>
        <w:gridCol w:w="5103"/>
      </w:tblGrid>
      <w:tr w:rsidR="00740969" w:rsidRPr="007D5D13" w:rsidTr="007D5D13">
        <w:trPr>
          <w:trHeight w:val="103"/>
          <w:tblHeader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:rsidR="00740969" w:rsidRPr="007D5D13" w:rsidRDefault="00740969" w:rsidP="004D1309">
            <w:pPr>
              <w:rPr>
                <w:caps/>
                <w:sz w:val="22"/>
                <w:szCs w:val="22"/>
              </w:rPr>
            </w:pPr>
            <w:r w:rsidRPr="007D5D13">
              <w:rPr>
                <w:caps/>
                <w:sz w:val="22"/>
                <w:szCs w:val="22"/>
              </w:rPr>
              <w:t xml:space="preserve">COMPETENZA </w:t>
            </w:r>
            <w:proofErr w:type="spellStart"/>
            <w:r w:rsidRPr="007D5D13">
              <w:rPr>
                <w:caps/>
                <w:sz w:val="22"/>
                <w:szCs w:val="22"/>
              </w:rPr>
              <w:t>DI</w:t>
            </w:r>
            <w:proofErr w:type="spellEnd"/>
            <w:r w:rsidRPr="007D5D13">
              <w:rPr>
                <w:caps/>
                <w:sz w:val="22"/>
                <w:szCs w:val="22"/>
              </w:rPr>
              <w:t xml:space="preserve"> CITTADINANZA EUROPEA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740969" w:rsidRPr="007D5D13" w:rsidRDefault="00740969" w:rsidP="004D1309">
            <w:pPr>
              <w:rPr>
                <w:caps/>
                <w:sz w:val="22"/>
                <w:szCs w:val="22"/>
              </w:rPr>
            </w:pPr>
            <w:r w:rsidRPr="007D5D13">
              <w:rPr>
                <w:caps/>
                <w:sz w:val="22"/>
                <w:szCs w:val="22"/>
              </w:rPr>
              <w:t>ABILITÀ/ CAPACITÀ</w:t>
            </w:r>
          </w:p>
        </w:tc>
      </w:tr>
      <w:tr w:rsidR="00740969" w:rsidRPr="007D5D13">
        <w:trPr>
          <w:trHeight w:val="991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>“Imparare a imparare”:</w:t>
            </w:r>
          </w:p>
          <w:p w:rsidR="00740969" w:rsidRPr="007D5D13" w:rsidRDefault="00740969" w:rsidP="004D1309">
            <w:pPr>
              <w:spacing w:after="120"/>
              <w:rPr>
                <w:spacing w:val="-6"/>
                <w:sz w:val="22"/>
                <w:szCs w:val="22"/>
              </w:rPr>
            </w:pPr>
            <w:r w:rsidRPr="007D5D13">
              <w:rPr>
                <w:spacing w:val="-6"/>
                <w:sz w:val="22"/>
                <w:szCs w:val="22"/>
              </w:rPr>
              <w:t xml:space="preserve">organizzare il proprio apprendimento individuando, scegliendo e utilizzando varie fonti e varie modalità di informazione e di formazione (formale, non formale ed informale), anche in funzione dei tempi disponibili, delle proprie strategie e del proprio metodo di studio e di lavoro.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4D1309">
            <w:pPr>
              <w:spacing w:after="6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organizzare il proprio tempo;</w:t>
            </w:r>
          </w:p>
          <w:p w:rsidR="00740969" w:rsidRPr="007D5D13" w:rsidRDefault="00740969" w:rsidP="004D1309">
            <w:pPr>
              <w:spacing w:after="6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avere un metodo di studio adeguato;</w:t>
            </w:r>
          </w:p>
          <w:p w:rsidR="00740969" w:rsidRPr="007D5D13" w:rsidRDefault="00740969" w:rsidP="004D1309">
            <w:pPr>
              <w:spacing w:after="6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attivare strategie di apprendimento differenti;</w:t>
            </w:r>
          </w:p>
          <w:p w:rsidR="00740969" w:rsidRPr="007D5D13" w:rsidRDefault="00740969" w:rsidP="004D1309">
            <w:pPr>
              <w:spacing w:after="6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4. utilizzare varie modalità di informazione e formazione.</w:t>
            </w:r>
          </w:p>
        </w:tc>
      </w:tr>
      <w:tr w:rsidR="00740969" w:rsidRPr="007D5D13">
        <w:trPr>
          <w:trHeight w:val="785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>“Acquisire e interpretare l’informazione”:</w:t>
            </w: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acquisire e interpretare criticamente l’informazione ricevuta nei diversi ambiti e attraverso diversi strumenti comunicativi, valutandone l’attendibilità e l’utilità, distinguendo tra fatti ed opinioni.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selezionare le fonti più opportune rispetto agli scopi prefissati;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distinguere i fatti dalle opinioni, gli eventi dalle congetture, le cause dagli effetti;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assumere un atteggiamento critico nei confronti della realtà.</w:t>
            </w:r>
          </w:p>
        </w:tc>
      </w:tr>
      <w:tr w:rsidR="00740969" w:rsidRPr="007D5D13">
        <w:trPr>
          <w:trHeight w:val="2692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 xml:space="preserve">“Individuare collegamenti e relazioni”: </w:t>
            </w: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individuare e rappresentare, elaborando argomenti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fare l’analisi di argomenti trattati;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sintetizzare argomenti trattati;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confrontare dati e contenuti;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4. riconoscere le proprietà invarianti;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5. operare deduzioni, induzioni;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6. valutare messaggi, informazioni, risultati;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7. applicare e costruire modelli;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8. valutare messaggi, informazioni, risultati.</w:t>
            </w:r>
          </w:p>
        </w:tc>
      </w:tr>
      <w:tr w:rsidR="00740969" w:rsidRPr="007D5D13">
        <w:trPr>
          <w:trHeight w:val="1247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lastRenderedPageBreak/>
              <w:t xml:space="preserve">“Risolvere problemi”: </w:t>
            </w: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affrontare situazioni problematiche, costruendo e verificando ipotesi, individuando le fonti e le risorse adeguate, raccogliendo e valutando dati, proponendo soluzioni utilizzando, secondo il tipo di problema, contenuti e metodi delle diverse discipline.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individuare le informazioni essenziali in un testo;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utilizzare diverse fonti per reperire informazioni;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costruire e verificare ipotesi;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4. valutare i risultati. </w:t>
            </w:r>
          </w:p>
        </w:tc>
      </w:tr>
      <w:tr w:rsidR="00740969" w:rsidRPr="007D5D13">
        <w:trPr>
          <w:trHeight w:val="2459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 xml:space="preserve">“Progettare”: </w:t>
            </w:r>
          </w:p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fissare obiettivi significativi;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valutare vincoli e possibilità;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adottare strategie;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4. verificare risultati;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5. usare strumenti informatici per la verifica, la simulazione e la produzione di materiale.</w:t>
            </w:r>
          </w:p>
        </w:tc>
      </w:tr>
      <w:tr w:rsidR="00740969" w:rsidRPr="007D5D13">
        <w:trPr>
          <w:trHeight w:val="2833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2" w:space="0" w:color="7F7F7F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 xml:space="preserve">“Agire in modo autonomo e responsabile”: </w:t>
            </w:r>
          </w:p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sapersi inserire in modo attivo e consapevole nella vita sociale e far valere al suo interno i propri diritti e bisogni, riconoscendo al contempo quelli altrui, le opportunità comuni, i limiti, le regole, le responsabilità.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2" w:space="0" w:color="7F7F7F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partecipare all’attività didattica mostrandosi collaborativo, interessato, assiduo e puntuale;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intrattenere rapporti di correttezza e lealtà con i docenti, il personale, gli studenti;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impegnarsi nell’apprendimento e nel rispetto dei propri doveri in modo diligente e costante;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4. rispettare l’ambiente, la struttura scolastica, le dotazioni della scuola e dei compagni.</w:t>
            </w:r>
          </w:p>
        </w:tc>
      </w:tr>
      <w:tr w:rsidR="00740969" w:rsidRPr="007D5D13">
        <w:trPr>
          <w:trHeight w:val="1247"/>
        </w:trPr>
        <w:tc>
          <w:tcPr>
            <w:tcW w:w="4786" w:type="dxa"/>
            <w:tcBorders>
              <w:top w:val="single" w:sz="2" w:space="0" w:color="7F7F7F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 xml:space="preserve">“Comunicare”: </w:t>
            </w: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comprendere messaggi di genere diverso (quotidiano, letterario, tecnico, scientifico) e di complessità diversa, trasmessi utilizzando linguaggi diversi (verbale, matematico, scientifico, simbolico ecc.) mediante diversi supporti (cartacei, informatici e multimediali) rappresentare eventi, fenomeni, </w:t>
            </w:r>
            <w:proofErr w:type="spellStart"/>
            <w:r w:rsidRPr="007D5D13">
              <w:rPr>
                <w:sz w:val="22"/>
                <w:szCs w:val="22"/>
              </w:rPr>
              <w:t>princìpi</w:t>
            </w:r>
            <w:proofErr w:type="spellEnd"/>
            <w:r w:rsidRPr="007D5D13">
              <w:rPr>
                <w:sz w:val="22"/>
                <w:szCs w:val="22"/>
              </w:rPr>
              <w:t>, concetti, norme, procedure, atteggiamenti, stati d’animo, emozioni, utilizzando linguaggi diversi e diverse conoscenze disciplinari, mediante diversi supporti.</w:t>
            </w: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7F7F7F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leggere, comprendere e interpretare testi di genere e complessità diversi;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rappresentare testi e messaggi di genere e complessità diversi;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esporre correttamente e con proprietà di linguaggio;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4. leggere e interpretare schemi e grafici;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5. usare simboli e procedure.</w:t>
            </w:r>
          </w:p>
        </w:tc>
      </w:tr>
      <w:tr w:rsidR="00740969" w:rsidRPr="007D5D13">
        <w:trPr>
          <w:trHeight w:val="1247"/>
        </w:trPr>
        <w:tc>
          <w:tcPr>
            <w:tcW w:w="4786" w:type="dxa"/>
            <w:tcBorders>
              <w:top w:val="single" w:sz="2" w:space="0" w:color="7F7F7F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 xml:space="preserve">“Collaborare e partecipare”: </w:t>
            </w:r>
          </w:p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interagire in gruppo, comprendendo i diversi punti di vista, valorizzando le proprie e le altrui capacità, gestendo la conflittualità, contribuendo all’apprendimento comune e alla realizzazione delle attività collettive, nel riconoscimento dei diritti fondamentali degli altri.</w:t>
            </w:r>
          </w:p>
        </w:tc>
        <w:tc>
          <w:tcPr>
            <w:tcW w:w="5103" w:type="dxa"/>
            <w:tcBorders>
              <w:top w:val="single" w:sz="2" w:space="0" w:color="7F7F7F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interagire con gli altri;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riconoscere e valorizzare le proprie e le altrui capacità;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contribuire alle attività collettive.</w:t>
            </w:r>
          </w:p>
        </w:tc>
      </w:tr>
    </w:tbl>
    <w:p w:rsidR="00740969" w:rsidRPr="007D5D13" w:rsidRDefault="00740969" w:rsidP="004D1309">
      <w:pPr>
        <w:rPr>
          <w:sz w:val="24"/>
          <w:szCs w:val="24"/>
        </w:rPr>
      </w:pPr>
    </w:p>
    <w:p w:rsidR="00740969" w:rsidRDefault="00740969" w:rsidP="008D55BD">
      <w:pPr>
        <w:spacing w:before="120" w:after="240"/>
        <w:rPr>
          <w:b/>
          <w:bCs/>
          <w:smallCaps/>
          <w:sz w:val="24"/>
          <w:szCs w:val="24"/>
        </w:rPr>
      </w:pPr>
    </w:p>
    <w:p w:rsidR="007D5D13" w:rsidRPr="007D5D13" w:rsidRDefault="007D5D13" w:rsidP="008D55BD">
      <w:pPr>
        <w:spacing w:before="120" w:after="240"/>
        <w:rPr>
          <w:b/>
          <w:bCs/>
          <w:smallCaps/>
          <w:sz w:val="24"/>
          <w:szCs w:val="24"/>
        </w:rPr>
      </w:pPr>
    </w:p>
    <w:p w:rsidR="00740969" w:rsidRDefault="00740969" w:rsidP="008D55BD">
      <w:pPr>
        <w:spacing w:before="120" w:after="24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5. Obiettivi cognitivi disciplinari</w:t>
      </w:r>
    </w:p>
    <w:p w:rsidR="00EA1726" w:rsidRPr="00EA1726" w:rsidRDefault="00EA1726" w:rsidP="00EA1726">
      <w:pPr>
        <w:spacing w:before="120" w:after="240"/>
        <w:jc w:val="both"/>
        <w:rPr>
          <w:color w:val="FF0000"/>
          <w:sz w:val="24"/>
          <w:szCs w:val="24"/>
        </w:rPr>
      </w:pPr>
      <w:r w:rsidRPr="00EA1726">
        <w:rPr>
          <w:b/>
          <w:bCs/>
          <w:color w:val="FF0000"/>
          <w:sz w:val="24"/>
          <w:szCs w:val="24"/>
        </w:rPr>
        <w:t xml:space="preserve">N.B. </w:t>
      </w:r>
      <w:r>
        <w:rPr>
          <w:color w:val="FF0000"/>
          <w:sz w:val="24"/>
          <w:szCs w:val="24"/>
        </w:rPr>
        <w:t>I</w:t>
      </w:r>
      <w:r w:rsidRPr="00EA1726">
        <w:rPr>
          <w:color w:val="FF0000"/>
          <w:sz w:val="24"/>
          <w:szCs w:val="24"/>
        </w:rPr>
        <w:t xml:space="preserve"> docenti coinvolti nell’insegnamento dell’Educazione civica</w:t>
      </w:r>
      <w:r>
        <w:rPr>
          <w:color w:val="FF0000"/>
          <w:sz w:val="24"/>
          <w:szCs w:val="24"/>
        </w:rPr>
        <w:t xml:space="preserve"> dovranno indicare anche competenze, abilità e conoscenze relative agli argomenti da loro trattati nell’ambito di questa disciplina.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96"/>
        <w:gridCol w:w="3296"/>
        <w:gridCol w:w="3297"/>
      </w:tblGrid>
      <w:tr w:rsidR="00740969" w:rsidRPr="007D5D13">
        <w:tc>
          <w:tcPr>
            <w:tcW w:w="3296" w:type="dxa"/>
            <w:shd w:val="clear" w:color="auto" w:fill="D9D9D9"/>
          </w:tcPr>
          <w:p w:rsidR="00740969" w:rsidRPr="007D5D13" w:rsidRDefault="00740969" w:rsidP="00E57B6D">
            <w:pPr>
              <w:rPr>
                <w:caps/>
                <w:sz w:val="22"/>
                <w:szCs w:val="22"/>
              </w:rPr>
            </w:pPr>
            <w:r w:rsidRPr="007D5D13">
              <w:rPr>
                <w:caps/>
                <w:sz w:val="22"/>
                <w:szCs w:val="22"/>
              </w:rPr>
              <w:t>competenze</w:t>
            </w:r>
          </w:p>
        </w:tc>
        <w:tc>
          <w:tcPr>
            <w:tcW w:w="3296" w:type="dxa"/>
            <w:shd w:val="clear" w:color="auto" w:fill="D9D9D9"/>
          </w:tcPr>
          <w:p w:rsidR="00740969" w:rsidRPr="007D5D13" w:rsidRDefault="00740969" w:rsidP="00E57B6D">
            <w:pPr>
              <w:rPr>
                <w:caps/>
                <w:sz w:val="22"/>
                <w:szCs w:val="22"/>
              </w:rPr>
            </w:pPr>
            <w:r w:rsidRPr="007D5D13">
              <w:rPr>
                <w:caps/>
                <w:sz w:val="22"/>
                <w:szCs w:val="22"/>
              </w:rPr>
              <w:t>abilità</w:t>
            </w:r>
          </w:p>
        </w:tc>
        <w:tc>
          <w:tcPr>
            <w:tcW w:w="3297" w:type="dxa"/>
            <w:shd w:val="clear" w:color="auto" w:fill="D9D9D9"/>
          </w:tcPr>
          <w:p w:rsidR="00740969" w:rsidRPr="007D5D13" w:rsidRDefault="00740969" w:rsidP="00E57B6D">
            <w:pPr>
              <w:rPr>
                <w:caps/>
                <w:sz w:val="22"/>
                <w:szCs w:val="22"/>
              </w:rPr>
            </w:pPr>
            <w:r w:rsidRPr="007D5D13">
              <w:rPr>
                <w:caps/>
                <w:sz w:val="22"/>
                <w:szCs w:val="22"/>
              </w:rPr>
              <w:t>conoscenze</w:t>
            </w:r>
          </w:p>
        </w:tc>
      </w:tr>
      <w:tr w:rsidR="00740969" w:rsidRPr="007D5D13">
        <w:trPr>
          <w:trHeight w:val="3107"/>
        </w:trPr>
        <w:tc>
          <w:tcPr>
            <w:tcW w:w="3296" w:type="dxa"/>
          </w:tcPr>
          <w:p w:rsidR="00740969" w:rsidRPr="007D5D13" w:rsidRDefault="00740969" w:rsidP="00BD3230">
            <w:pPr>
              <w:widowControl w:val="0"/>
              <w:tabs>
                <w:tab w:val="left" w:pos="240"/>
                <w:tab w:val="left" w:pos="48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w w:val="92"/>
                <w:sz w:val="22"/>
                <w:szCs w:val="22"/>
              </w:rPr>
            </w:pPr>
          </w:p>
        </w:tc>
        <w:tc>
          <w:tcPr>
            <w:tcW w:w="3296" w:type="dxa"/>
          </w:tcPr>
          <w:p w:rsidR="00740969" w:rsidRPr="007D5D13" w:rsidRDefault="00740969" w:rsidP="00BD3230">
            <w:pPr>
              <w:spacing w:before="120"/>
              <w:rPr>
                <w:color w:val="000000"/>
                <w:w w:val="92"/>
                <w:sz w:val="22"/>
                <w:szCs w:val="22"/>
              </w:rPr>
            </w:pPr>
          </w:p>
        </w:tc>
        <w:tc>
          <w:tcPr>
            <w:tcW w:w="3297" w:type="dxa"/>
          </w:tcPr>
          <w:p w:rsidR="00740969" w:rsidRPr="007D5D13" w:rsidRDefault="00740969" w:rsidP="00BD3230">
            <w:pPr>
              <w:pStyle w:val="Paragrafoelenco"/>
              <w:spacing w:before="120" w:after="120"/>
              <w:ind w:left="3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0969" w:rsidRPr="007D5D13" w:rsidRDefault="00740969" w:rsidP="008D55BD">
      <w:pPr>
        <w:rPr>
          <w:b/>
          <w:bCs/>
          <w:smallCaps/>
          <w:sz w:val="24"/>
          <w:szCs w:val="24"/>
        </w:rPr>
      </w:pPr>
    </w:p>
    <w:p w:rsidR="00740969" w:rsidRPr="007D5D13" w:rsidRDefault="00740969" w:rsidP="004D1309">
      <w:pPr>
        <w:spacing w:after="12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6. Metodologie didattiche</w:t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Lezioni frontali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Gruppi di lavoro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Esercitazioni individuali e di gruppo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Discussione guidata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Attività di laboratorio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Brainstorming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proofErr w:type="spellStart"/>
      <w:r w:rsidRPr="007D5D13">
        <w:rPr>
          <w:sz w:val="24"/>
          <w:szCs w:val="24"/>
        </w:rPr>
        <w:t>Problem</w:t>
      </w:r>
      <w:proofErr w:type="spellEnd"/>
      <w:r w:rsidR="00055C87">
        <w:rPr>
          <w:sz w:val="24"/>
          <w:szCs w:val="24"/>
        </w:rPr>
        <w:t xml:space="preserve"> </w:t>
      </w:r>
      <w:proofErr w:type="spellStart"/>
      <w:r w:rsidRPr="007D5D13">
        <w:rPr>
          <w:sz w:val="24"/>
          <w:szCs w:val="24"/>
        </w:rPr>
        <w:t>solving</w:t>
      </w:r>
      <w:proofErr w:type="spellEnd"/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Elaborazione di mappe concettuali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EC194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Elaborazione pratica/ grafica/ informatica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EC194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Utilizzo delle tecnologie digitali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EC194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Altro (s</w:t>
      </w:r>
      <w:r w:rsidR="00482F86">
        <w:rPr>
          <w:sz w:val="24"/>
          <w:szCs w:val="24"/>
        </w:rPr>
        <w:t>pecificare)</w:t>
      </w:r>
      <w:proofErr w:type="spellStart"/>
      <w:r w:rsidR="00482F86">
        <w:rPr>
          <w:sz w:val="24"/>
          <w:szCs w:val="24"/>
        </w:rPr>
        <w:t>………………………………………</w:t>
      </w:r>
      <w:proofErr w:type="spellEnd"/>
    </w:p>
    <w:p w:rsidR="00740969" w:rsidRPr="007D5D13" w:rsidRDefault="00740969" w:rsidP="004D1309">
      <w:pPr>
        <w:rPr>
          <w:sz w:val="24"/>
          <w:szCs w:val="24"/>
        </w:rPr>
      </w:pPr>
    </w:p>
    <w:p w:rsidR="00740969" w:rsidRPr="007D5D13" w:rsidRDefault="00740969" w:rsidP="00570AEF">
      <w:pPr>
        <w:spacing w:after="12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7. Strumenti e sussidi didattici</w:t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Libri di testo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Testi di lettura, consultazione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Dispense, fotocopie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Sussidi audiovisivi/ attrezzature multimediali</w:t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Sussidi informatici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Attrezzature di laboratorio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Attrezzature sportive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Altro (s</w:t>
      </w:r>
      <w:r w:rsidR="00482F86">
        <w:rPr>
          <w:sz w:val="24"/>
          <w:szCs w:val="24"/>
        </w:rPr>
        <w:t>pecificare)</w:t>
      </w:r>
      <w:proofErr w:type="spellStart"/>
      <w:r w:rsidR="00482F86">
        <w:rPr>
          <w:sz w:val="24"/>
          <w:szCs w:val="24"/>
        </w:rPr>
        <w:t>………………………………………</w:t>
      </w:r>
      <w:proofErr w:type="spellEnd"/>
    </w:p>
    <w:p w:rsidR="00740969" w:rsidRPr="007D5D13" w:rsidRDefault="00740969" w:rsidP="004D1309">
      <w:pPr>
        <w:rPr>
          <w:b/>
          <w:bCs/>
          <w:smallCaps/>
          <w:sz w:val="24"/>
          <w:szCs w:val="24"/>
        </w:rPr>
      </w:pPr>
    </w:p>
    <w:p w:rsidR="00740969" w:rsidRPr="007D5D13" w:rsidRDefault="00740969" w:rsidP="00570AEF">
      <w:pPr>
        <w:spacing w:after="12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8. Elementi di valutazione</w:t>
      </w:r>
    </w:p>
    <w:p w:rsidR="00740969" w:rsidRPr="007D5D13" w:rsidRDefault="00740969" w:rsidP="001E42C0">
      <w:pPr>
        <w:numPr>
          <w:ilvl w:val="0"/>
          <w:numId w:val="7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 xml:space="preserve">Strumenti per la valutazione formativa </w:t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r w:rsidRPr="007D5D13">
        <w:rPr>
          <w:sz w:val="24"/>
          <w:szCs w:val="24"/>
        </w:rPr>
        <w:t>prove strutturate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7D5D13">
        <w:rPr>
          <w:sz w:val="24"/>
          <w:szCs w:val="24"/>
        </w:rPr>
        <w:t>semistrutturate</w:t>
      </w:r>
      <w:proofErr w:type="spellEnd"/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r w:rsidRPr="007D5D13">
        <w:rPr>
          <w:sz w:val="24"/>
          <w:szCs w:val="24"/>
        </w:rPr>
        <w:t>non strutturate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r w:rsidRPr="007D5D13">
        <w:rPr>
          <w:sz w:val="24"/>
          <w:szCs w:val="24"/>
        </w:rPr>
        <w:t>prove aperte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r w:rsidRPr="007D5D13">
        <w:rPr>
          <w:sz w:val="24"/>
          <w:szCs w:val="24"/>
        </w:rPr>
        <w:t>prove grafiche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r w:rsidRPr="007D5D13">
        <w:rPr>
          <w:sz w:val="24"/>
          <w:szCs w:val="24"/>
        </w:rPr>
        <w:lastRenderedPageBreak/>
        <w:t>altro (specif</w:t>
      </w:r>
      <w:r w:rsidR="00482F86">
        <w:rPr>
          <w:sz w:val="24"/>
          <w:szCs w:val="24"/>
        </w:rPr>
        <w:t>icare)</w:t>
      </w:r>
      <w:proofErr w:type="spellStart"/>
      <w:r w:rsidR="00482F86">
        <w:rPr>
          <w:sz w:val="24"/>
          <w:szCs w:val="24"/>
        </w:rPr>
        <w:t>……………………………</w:t>
      </w:r>
      <w:proofErr w:type="spellEnd"/>
      <w:r w:rsidR="00482F86">
        <w:rPr>
          <w:sz w:val="24"/>
          <w:szCs w:val="24"/>
        </w:rPr>
        <w:t>..</w:t>
      </w:r>
      <w:proofErr w:type="spellStart"/>
      <w:r w:rsidR="00482F86">
        <w:rPr>
          <w:sz w:val="24"/>
          <w:szCs w:val="24"/>
        </w:rPr>
        <w:t>……</w:t>
      </w:r>
      <w:proofErr w:type="spellEnd"/>
    </w:p>
    <w:p w:rsidR="00740969" w:rsidRPr="007D5D13" w:rsidRDefault="00740969" w:rsidP="00E57B6D">
      <w:pPr>
        <w:numPr>
          <w:ilvl w:val="0"/>
          <w:numId w:val="7"/>
        </w:numPr>
        <w:spacing w:before="120"/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 xml:space="preserve">Strumenti per la valutazione </w:t>
      </w:r>
      <w:proofErr w:type="spellStart"/>
      <w:r w:rsidRPr="007D5D13">
        <w:rPr>
          <w:sz w:val="24"/>
          <w:szCs w:val="24"/>
        </w:rPr>
        <w:t>sommativa</w:t>
      </w:r>
      <w:proofErr w:type="spellEnd"/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prove strutturate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proofErr w:type="spellStart"/>
      <w:r w:rsidRPr="007D5D13">
        <w:rPr>
          <w:sz w:val="24"/>
          <w:szCs w:val="24"/>
        </w:rPr>
        <w:t>semistrutturate</w:t>
      </w:r>
      <w:proofErr w:type="spellEnd"/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non strutturate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prove aperte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prove grafiche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colloqui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altro (specif</w:t>
      </w:r>
      <w:r w:rsidR="00482F86">
        <w:rPr>
          <w:sz w:val="24"/>
          <w:szCs w:val="24"/>
        </w:rPr>
        <w:t>icare)</w:t>
      </w:r>
      <w:proofErr w:type="spellStart"/>
      <w:r w:rsidR="00482F86">
        <w:rPr>
          <w:sz w:val="24"/>
          <w:szCs w:val="24"/>
        </w:rPr>
        <w:t>……………………………………</w:t>
      </w:r>
      <w:proofErr w:type="spellEnd"/>
    </w:p>
    <w:p w:rsidR="00740969" w:rsidRPr="007D5D13" w:rsidRDefault="00740969" w:rsidP="00E57B6D">
      <w:pPr>
        <w:numPr>
          <w:ilvl w:val="0"/>
          <w:numId w:val="7"/>
        </w:numPr>
        <w:spacing w:before="120"/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Numero medio delle verifiche previste per ogni periodo</w:t>
      </w:r>
    </w:p>
    <w:p w:rsidR="00740969" w:rsidRPr="007D5D13" w:rsidRDefault="00740969" w:rsidP="004D1309">
      <w:pPr>
        <w:numPr>
          <w:ilvl w:val="0"/>
          <w:numId w:val="10"/>
        </w:numPr>
        <w:rPr>
          <w:sz w:val="24"/>
          <w:szCs w:val="24"/>
        </w:rPr>
      </w:pPr>
      <w:r w:rsidRPr="007D5D13">
        <w:rPr>
          <w:sz w:val="24"/>
          <w:szCs w:val="24"/>
        </w:rPr>
        <w:t>formative:</w:t>
      </w:r>
    </w:p>
    <w:p w:rsidR="00740969" w:rsidRPr="007D5D13" w:rsidRDefault="00740969" w:rsidP="004D1309">
      <w:pPr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7D5D13">
        <w:rPr>
          <w:sz w:val="24"/>
          <w:szCs w:val="24"/>
        </w:rPr>
        <w:t>sommative</w:t>
      </w:r>
      <w:proofErr w:type="spellEnd"/>
      <w:r w:rsidRPr="007D5D13">
        <w:rPr>
          <w:sz w:val="24"/>
          <w:szCs w:val="24"/>
        </w:rPr>
        <w:t>:</w:t>
      </w:r>
    </w:p>
    <w:p w:rsidR="00740969" w:rsidRPr="007D5D13" w:rsidRDefault="00740969" w:rsidP="00E57B6D">
      <w:pPr>
        <w:numPr>
          <w:ilvl w:val="0"/>
          <w:numId w:val="7"/>
        </w:numPr>
        <w:spacing w:before="120"/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Indicatori per la valutazione</w:t>
      </w:r>
    </w:p>
    <w:p w:rsidR="00740969" w:rsidRPr="007D5D13" w:rsidRDefault="00740969" w:rsidP="004D1309">
      <w:pPr>
        <w:numPr>
          <w:ilvl w:val="0"/>
          <w:numId w:val="11"/>
        </w:numPr>
        <w:rPr>
          <w:sz w:val="24"/>
          <w:szCs w:val="24"/>
        </w:rPr>
      </w:pPr>
      <w:r w:rsidRPr="007D5D13">
        <w:rPr>
          <w:sz w:val="24"/>
          <w:szCs w:val="24"/>
        </w:rPr>
        <w:t>Livelli di profitto raggiunti nelle prove</w:t>
      </w:r>
    </w:p>
    <w:p w:rsidR="00740969" w:rsidRPr="007D5D13" w:rsidRDefault="00740969" w:rsidP="004D1309">
      <w:pPr>
        <w:numPr>
          <w:ilvl w:val="0"/>
          <w:numId w:val="11"/>
        </w:numPr>
        <w:rPr>
          <w:sz w:val="24"/>
          <w:szCs w:val="24"/>
        </w:rPr>
      </w:pPr>
      <w:r w:rsidRPr="007D5D13">
        <w:rPr>
          <w:sz w:val="24"/>
          <w:szCs w:val="24"/>
        </w:rPr>
        <w:t>Livelli raggiunti su obiettivi non cognitivi</w:t>
      </w:r>
    </w:p>
    <w:p w:rsidR="00740969" w:rsidRPr="007D5D13" w:rsidRDefault="00740969" w:rsidP="004D1309">
      <w:pPr>
        <w:numPr>
          <w:ilvl w:val="0"/>
          <w:numId w:val="11"/>
        </w:numPr>
        <w:rPr>
          <w:sz w:val="24"/>
          <w:szCs w:val="24"/>
        </w:rPr>
      </w:pPr>
      <w:r w:rsidRPr="007D5D13">
        <w:rPr>
          <w:sz w:val="24"/>
          <w:szCs w:val="24"/>
        </w:rPr>
        <w:t>Progressi in relazione alla situazione iniziale e alla risposta data agli interventi di sostegno agli apprendimenti</w:t>
      </w:r>
    </w:p>
    <w:p w:rsidR="00740969" w:rsidRPr="007D5D13" w:rsidRDefault="00740969" w:rsidP="00E57B6D">
      <w:pPr>
        <w:numPr>
          <w:ilvl w:val="0"/>
          <w:numId w:val="7"/>
        </w:numPr>
        <w:spacing w:before="120"/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Griglie di valutazione</w:t>
      </w:r>
    </w:p>
    <w:p w:rsidR="00740969" w:rsidRPr="007D5D13" w:rsidRDefault="00740969" w:rsidP="004D1309">
      <w:pPr>
        <w:rPr>
          <w:i/>
          <w:iCs/>
          <w:sz w:val="18"/>
          <w:szCs w:val="18"/>
        </w:rPr>
      </w:pPr>
      <w:r w:rsidRPr="007D5D13">
        <w:rPr>
          <w:i/>
          <w:iCs/>
          <w:sz w:val="18"/>
          <w:szCs w:val="18"/>
        </w:rPr>
        <w:t>(La descrizione dei livelli è definita nel P</w:t>
      </w:r>
      <w:r w:rsidR="007D5D13" w:rsidRPr="007D5D13">
        <w:rPr>
          <w:i/>
          <w:iCs/>
          <w:sz w:val="18"/>
          <w:szCs w:val="18"/>
        </w:rPr>
        <w:t>T</w:t>
      </w:r>
      <w:r w:rsidRPr="007D5D13">
        <w:rPr>
          <w:i/>
          <w:iCs/>
          <w:sz w:val="18"/>
          <w:szCs w:val="18"/>
        </w:rPr>
        <w:t>OF)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Gravemente insufficiente</w:t>
      </w:r>
      <w:r w:rsidRPr="007D5D13">
        <w:rPr>
          <w:sz w:val="24"/>
          <w:szCs w:val="24"/>
        </w:rPr>
        <w:tab/>
        <w:t>voto 1 – 4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Insufficiente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  <w:t>voto 5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Sufficiente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  <w:t>voto 6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Discreto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  <w:t>voto 7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Buono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  <w:t>voto 8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Ottimo – eccellente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  <w:t>voto 9 – 10</w:t>
      </w:r>
    </w:p>
    <w:p w:rsidR="00740969" w:rsidRPr="007D5D13" w:rsidRDefault="00740969" w:rsidP="004D1309">
      <w:pPr>
        <w:rPr>
          <w:b/>
          <w:bCs/>
          <w:smallCaps/>
          <w:sz w:val="24"/>
          <w:szCs w:val="24"/>
        </w:rPr>
      </w:pPr>
    </w:p>
    <w:p w:rsidR="00740969" w:rsidRPr="007D5D13" w:rsidRDefault="00740969" w:rsidP="004D1309">
      <w:pPr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9. Attività integrative</w:t>
      </w:r>
    </w:p>
    <w:p w:rsidR="00740969" w:rsidRPr="007D5D13" w:rsidRDefault="00740969" w:rsidP="001E42C0">
      <w:pPr>
        <w:numPr>
          <w:ilvl w:val="0"/>
          <w:numId w:val="13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Progetti curricolari inerenti la disciplina</w:t>
      </w:r>
      <w:r w:rsidRPr="007D5D13">
        <w:rPr>
          <w:sz w:val="24"/>
          <w:szCs w:val="24"/>
        </w:rPr>
        <w:tab/>
      </w:r>
      <w:r w:rsidR="005128A5">
        <w:rPr>
          <w:sz w:val="24"/>
          <w:szCs w:val="24"/>
        </w:rPr>
        <w:tab/>
      </w:r>
      <w:r w:rsidR="00482F86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13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Viaggi d’istruzion</w:t>
      </w:r>
      <w:r w:rsidR="002B03F5">
        <w:rPr>
          <w:sz w:val="24"/>
          <w:szCs w:val="24"/>
        </w:rPr>
        <w:t>e</w:t>
      </w:r>
      <w:r w:rsidR="002B03F5">
        <w:rPr>
          <w:sz w:val="24"/>
          <w:szCs w:val="24"/>
        </w:rPr>
        <w:tab/>
      </w:r>
      <w:r w:rsidR="002B03F5">
        <w:rPr>
          <w:sz w:val="24"/>
          <w:szCs w:val="24"/>
        </w:rPr>
        <w:tab/>
      </w:r>
      <w:r w:rsidR="002B03F5">
        <w:rPr>
          <w:sz w:val="24"/>
          <w:szCs w:val="24"/>
        </w:rPr>
        <w:tab/>
      </w:r>
      <w:r w:rsidR="002B03F5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13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Visite guidate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5128A5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482F86" w:rsidRDefault="00740969" w:rsidP="004D1309">
      <w:pPr>
        <w:numPr>
          <w:ilvl w:val="0"/>
          <w:numId w:val="13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Altro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5128A5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sectPr w:rsidR="00740969" w:rsidRPr="00482F86" w:rsidSect="007D5D13">
      <w:footerReference w:type="default" r:id="rId10"/>
      <w:footerReference w:type="first" r:id="rId11"/>
      <w:pgSz w:w="11906" w:h="16838"/>
      <w:pgMar w:top="709" w:right="1134" w:bottom="1134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7D" w:rsidRDefault="00B1647D">
      <w:r>
        <w:separator/>
      </w:r>
    </w:p>
  </w:endnote>
  <w:endnote w:type="continuationSeparator" w:id="1">
    <w:p w:rsidR="00B1647D" w:rsidRDefault="00B1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Grande">
    <w:altName w:val="Lucida Gran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86" w:rsidRDefault="00482F86">
    <w:pPr>
      <w:rPr>
        <w:rFonts w:ascii="Cambria" w:hAnsi="Cambria"/>
      </w:rPr>
    </w:pPr>
  </w:p>
  <w:p w:rsidR="00740969" w:rsidRPr="00771B51" w:rsidRDefault="00740969" w:rsidP="00771B51">
    <w:pPr>
      <w:spacing w:before="240" w:line="288" w:lineRule="auto"/>
      <w:jc w:val="center"/>
      <w:rPr>
        <w:rFonts w:ascii="Cambria" w:hAnsi="Cambria" w:cs="Cambria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D1" w:rsidRPr="0058655F" w:rsidRDefault="00DF39D1" w:rsidP="00DF39D1">
    <w:pPr>
      <w:pStyle w:val="Nessunaspaziatura1"/>
      <w:pBdr>
        <w:top w:val="single" w:sz="4" w:space="6" w:color="auto"/>
      </w:pBdr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>
      <w:rPr>
        <w:rFonts w:ascii="Times New Roman" w:hAnsi="Times New Roman"/>
        <w:b/>
        <w:sz w:val="20"/>
        <w:szCs w:val="20"/>
        <w:lang w:val="it-IT"/>
      </w:rPr>
      <w:t xml:space="preserve">Corso Gramsci, 148 PISTOIA </w:t>
    </w:r>
    <w:r w:rsidRPr="008D1570">
      <w:rPr>
        <w:rFonts w:ascii="Times New Roman" w:hAnsi="Times New Roman"/>
        <w:b/>
        <w:color w:val="365F91"/>
        <w:sz w:val="20"/>
        <w:szCs w:val="20"/>
        <w:lang w:val="it-IT"/>
      </w:rPr>
      <w:sym w:font="Wingdings 2" w:char="F096"/>
    </w:r>
    <w:r>
      <w:rPr>
        <w:rFonts w:ascii="Times New Roman" w:hAnsi="Times New Roman"/>
        <w:b/>
        <w:sz w:val="20"/>
        <w:szCs w:val="20"/>
        <w:lang w:val="it-IT"/>
      </w:rPr>
      <w:t xml:space="preserve"> Tel. 0573/20302</w:t>
    </w:r>
  </w:p>
  <w:p w:rsidR="00DF39D1" w:rsidRPr="00055C87" w:rsidRDefault="00DF39D1" w:rsidP="00DF39D1">
    <w:pPr>
      <w:pStyle w:val="Nessunaspaziatura1"/>
      <w:jc w:val="center"/>
      <w:rPr>
        <w:rStyle w:val="Enfasigrassetto"/>
        <w:lang w:val="it-IT"/>
      </w:rPr>
    </w:pPr>
    <w:proofErr w:type="spellStart"/>
    <w:r w:rsidRPr="00055C87">
      <w:rPr>
        <w:rStyle w:val="Enfasigrassetto"/>
        <w:rFonts w:ascii="Times New Roman" w:hAnsi="Times New Roman"/>
        <w:bCs w:val="0"/>
        <w:sz w:val="20"/>
        <w:szCs w:val="20"/>
        <w:lang w:val="it-IT"/>
      </w:rPr>
      <w:t>Email</w:t>
    </w:r>
    <w:proofErr w:type="spellEnd"/>
    <w:r w:rsidRPr="00055C87">
      <w:rPr>
        <w:rStyle w:val="Enfasigrassetto"/>
        <w:rFonts w:ascii="Times New Roman" w:hAnsi="Times New Roman"/>
        <w:bCs w:val="0"/>
        <w:sz w:val="20"/>
        <w:szCs w:val="20"/>
        <w:lang w:val="it-IT"/>
      </w:rPr>
      <w:t xml:space="preserve">: </w:t>
    </w:r>
    <w:hyperlink r:id="rId1" w:history="1">
      <w:r w:rsidRPr="00055C87">
        <w:rPr>
          <w:rStyle w:val="Collegamentoipertestuale"/>
          <w:rFonts w:ascii="Times New Roman" w:hAnsi="Times New Roman"/>
          <w:bCs/>
          <w:sz w:val="20"/>
          <w:szCs w:val="20"/>
          <w:lang w:val="it-IT"/>
        </w:rPr>
        <w:t>segreteria@forteguerri.it</w:t>
      </w:r>
    </w:hyperlink>
    <w:r w:rsidRPr="008D1570">
      <w:rPr>
        <w:rFonts w:ascii="Times New Roman" w:hAnsi="Times New Roman"/>
        <w:b/>
        <w:color w:val="365F91"/>
        <w:sz w:val="20"/>
        <w:szCs w:val="20"/>
        <w:lang w:val="it-IT"/>
      </w:rPr>
      <w:sym w:font="Wingdings 2" w:char="F096"/>
    </w:r>
    <w:hyperlink r:id="rId2" w:history="1">
      <w:r w:rsidR="005128A5" w:rsidRPr="00055C87">
        <w:rPr>
          <w:rStyle w:val="Collegamentoipertestuale"/>
          <w:rFonts w:ascii="Times New Roman" w:hAnsi="Times New Roman"/>
          <w:sz w:val="20"/>
          <w:szCs w:val="20"/>
          <w:lang w:val="it-IT"/>
        </w:rPr>
        <w:t>ptpc01000g@istruzione.it</w:t>
      </w:r>
    </w:hyperlink>
  </w:p>
  <w:p w:rsidR="00740969" w:rsidRPr="00DF39D1" w:rsidRDefault="008F70A2" w:rsidP="00DF39D1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DF39D1" w:rsidRPr="00382021">
        <w:rPr>
          <w:rStyle w:val="Collegamentoipertestuale"/>
          <w:rFonts w:ascii="Times New Roman" w:hAnsi="Times New Roman"/>
          <w:bCs/>
          <w:sz w:val="20"/>
          <w:szCs w:val="20"/>
        </w:rPr>
        <w:t>https://www.forteguerri.edu.it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7D" w:rsidRDefault="00B1647D">
      <w:r>
        <w:separator/>
      </w:r>
    </w:p>
  </w:footnote>
  <w:footnote w:type="continuationSeparator" w:id="1">
    <w:p w:rsidR="00B1647D" w:rsidRDefault="00B16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AEE73F2"/>
    <w:name w:val="WW8Num9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"/>
      <w:lvlJc w:val="left"/>
      <w:pPr>
        <w:tabs>
          <w:tab w:val="num" w:pos="1758"/>
        </w:tabs>
        <w:ind w:left="1758" w:hanging="1078"/>
      </w:pPr>
      <w:rPr>
        <w:b w:val="0"/>
        <w:bCs w:val="0"/>
        <w:i w:val="0"/>
        <w:iCs w:val="0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60D3F4B"/>
    <w:multiLevelType w:val="hybridMultilevel"/>
    <w:tmpl w:val="AC90BB8C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BC0458"/>
    <w:multiLevelType w:val="hybridMultilevel"/>
    <w:tmpl w:val="9374560E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D61B9"/>
    <w:multiLevelType w:val="hybridMultilevel"/>
    <w:tmpl w:val="5A92FF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105E0"/>
    <w:multiLevelType w:val="hybridMultilevel"/>
    <w:tmpl w:val="2E26F04E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963A8D"/>
    <w:multiLevelType w:val="hybridMultilevel"/>
    <w:tmpl w:val="D5B4E4C0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C1302"/>
    <w:multiLevelType w:val="hybridMultilevel"/>
    <w:tmpl w:val="BBF8B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C3D6C"/>
    <w:multiLevelType w:val="hybridMultilevel"/>
    <w:tmpl w:val="51B27CC8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AE750E4"/>
    <w:multiLevelType w:val="hybridMultilevel"/>
    <w:tmpl w:val="E7C4CCE8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B331BB2"/>
    <w:multiLevelType w:val="hybridMultilevel"/>
    <w:tmpl w:val="5C26967A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BC17E98"/>
    <w:multiLevelType w:val="multilevel"/>
    <w:tmpl w:val="CC52F46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Arial Narrow" w:hAnsi="Arial Narrow" w:cs="Arial Narrow" w:hint="default"/>
        <w:b/>
        <w:bCs/>
        <w:color w:val="7F7F7F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A5759"/>
    <w:multiLevelType w:val="hybridMultilevel"/>
    <w:tmpl w:val="720A4F02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C457A96"/>
    <w:multiLevelType w:val="hybridMultilevel"/>
    <w:tmpl w:val="5BDEE15A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F6DA0"/>
    <w:multiLevelType w:val="hybridMultilevel"/>
    <w:tmpl w:val="E57C7FA6"/>
    <w:lvl w:ilvl="0" w:tplc="A288D4DC">
      <w:start w:val="1"/>
      <w:numFmt w:val="lowerLetter"/>
      <w:lvlText w:val="%1."/>
      <w:lvlJc w:val="left"/>
      <w:pPr>
        <w:ind w:left="720" w:hanging="360"/>
      </w:pPr>
      <w:rPr>
        <w:rFonts w:ascii="Cambria" w:hAnsi="Cambria" w:cs="Cambria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9319E"/>
    <w:multiLevelType w:val="hybridMultilevel"/>
    <w:tmpl w:val="87C63BC0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22F7701"/>
    <w:multiLevelType w:val="hybridMultilevel"/>
    <w:tmpl w:val="A7700900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357E2"/>
    <w:multiLevelType w:val="hybridMultilevel"/>
    <w:tmpl w:val="867CD04E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64001"/>
    <w:multiLevelType w:val="hybridMultilevel"/>
    <w:tmpl w:val="57F81C00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DD5490C"/>
    <w:multiLevelType w:val="hybridMultilevel"/>
    <w:tmpl w:val="CC52F462"/>
    <w:lvl w:ilvl="0" w:tplc="EEA6F55A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Arial Narrow" w:hAnsi="Arial Narrow" w:cs="Arial Narrow" w:hint="default"/>
        <w:b/>
        <w:bCs/>
        <w:color w:val="7F7F7F"/>
        <w:sz w:val="22"/>
        <w:szCs w:val="22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F71F8"/>
    <w:multiLevelType w:val="hybridMultilevel"/>
    <w:tmpl w:val="23304B6E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E0BA3"/>
    <w:multiLevelType w:val="hybridMultilevel"/>
    <w:tmpl w:val="2A6276AA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14"/>
  </w:num>
  <w:num w:numId="5">
    <w:abstractNumId w:val="13"/>
  </w:num>
  <w:num w:numId="6">
    <w:abstractNumId w:val="20"/>
  </w:num>
  <w:num w:numId="7">
    <w:abstractNumId w:val="3"/>
  </w:num>
  <w:num w:numId="8">
    <w:abstractNumId w:val="5"/>
  </w:num>
  <w:num w:numId="9">
    <w:abstractNumId w:val="12"/>
  </w:num>
  <w:num w:numId="10">
    <w:abstractNumId w:val="18"/>
  </w:num>
  <w:num w:numId="11">
    <w:abstractNumId w:val="8"/>
  </w:num>
  <w:num w:numId="12">
    <w:abstractNumId w:val="15"/>
  </w:num>
  <w:num w:numId="13">
    <w:abstractNumId w:val="17"/>
  </w:num>
  <w:num w:numId="14">
    <w:abstractNumId w:val="2"/>
  </w:num>
  <w:num w:numId="15">
    <w:abstractNumId w:val="9"/>
  </w:num>
  <w:num w:numId="16">
    <w:abstractNumId w:val="10"/>
  </w:num>
  <w:num w:numId="17">
    <w:abstractNumId w:val="19"/>
  </w:num>
  <w:num w:numId="18">
    <w:abstractNumId w:val="11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871"/>
    <w:rsid w:val="00055C87"/>
    <w:rsid w:val="000A61AF"/>
    <w:rsid w:val="00102154"/>
    <w:rsid w:val="001138E2"/>
    <w:rsid w:val="001310A1"/>
    <w:rsid w:val="001C5AFD"/>
    <w:rsid w:val="001D3AE9"/>
    <w:rsid w:val="001E13CE"/>
    <w:rsid w:val="001E42C0"/>
    <w:rsid w:val="00211577"/>
    <w:rsid w:val="002B03F5"/>
    <w:rsid w:val="002E17EA"/>
    <w:rsid w:val="002F5EE6"/>
    <w:rsid w:val="0036270D"/>
    <w:rsid w:val="003B2E5A"/>
    <w:rsid w:val="003C61DD"/>
    <w:rsid w:val="00445B11"/>
    <w:rsid w:val="00446FBB"/>
    <w:rsid w:val="00482F86"/>
    <w:rsid w:val="00494B1D"/>
    <w:rsid w:val="004A0B8D"/>
    <w:rsid w:val="004B2D27"/>
    <w:rsid w:val="004D1309"/>
    <w:rsid w:val="004D6839"/>
    <w:rsid w:val="005128A5"/>
    <w:rsid w:val="00570AEF"/>
    <w:rsid w:val="005A7098"/>
    <w:rsid w:val="005A78D0"/>
    <w:rsid w:val="00633C84"/>
    <w:rsid w:val="006C5393"/>
    <w:rsid w:val="006D7301"/>
    <w:rsid w:val="006F7A5B"/>
    <w:rsid w:val="00740969"/>
    <w:rsid w:val="00771B51"/>
    <w:rsid w:val="00772FA7"/>
    <w:rsid w:val="007A7BD7"/>
    <w:rsid w:val="007D5D13"/>
    <w:rsid w:val="007F40C3"/>
    <w:rsid w:val="00880F6E"/>
    <w:rsid w:val="008B5B70"/>
    <w:rsid w:val="008D55BD"/>
    <w:rsid w:val="008F70A2"/>
    <w:rsid w:val="00937DD0"/>
    <w:rsid w:val="00950BFC"/>
    <w:rsid w:val="00974234"/>
    <w:rsid w:val="009A0FA1"/>
    <w:rsid w:val="009A78C6"/>
    <w:rsid w:val="009B2400"/>
    <w:rsid w:val="009D0117"/>
    <w:rsid w:val="00A4357C"/>
    <w:rsid w:val="00A51221"/>
    <w:rsid w:val="00A57302"/>
    <w:rsid w:val="00A63871"/>
    <w:rsid w:val="00A8455E"/>
    <w:rsid w:val="00AC5389"/>
    <w:rsid w:val="00AF2E98"/>
    <w:rsid w:val="00AF5B1D"/>
    <w:rsid w:val="00B1647D"/>
    <w:rsid w:val="00B25422"/>
    <w:rsid w:val="00B274DD"/>
    <w:rsid w:val="00B55C5C"/>
    <w:rsid w:val="00B63F91"/>
    <w:rsid w:val="00BB319A"/>
    <w:rsid w:val="00BD3230"/>
    <w:rsid w:val="00BD633C"/>
    <w:rsid w:val="00C23CA7"/>
    <w:rsid w:val="00C27C0C"/>
    <w:rsid w:val="00C741A0"/>
    <w:rsid w:val="00C83BF3"/>
    <w:rsid w:val="00CA2009"/>
    <w:rsid w:val="00D3138A"/>
    <w:rsid w:val="00D3375E"/>
    <w:rsid w:val="00D417FA"/>
    <w:rsid w:val="00D53A78"/>
    <w:rsid w:val="00D6258F"/>
    <w:rsid w:val="00DD162C"/>
    <w:rsid w:val="00DF39D1"/>
    <w:rsid w:val="00E238ED"/>
    <w:rsid w:val="00E510D6"/>
    <w:rsid w:val="00E543C2"/>
    <w:rsid w:val="00E57B6D"/>
    <w:rsid w:val="00E61EE7"/>
    <w:rsid w:val="00EA1726"/>
    <w:rsid w:val="00EC1940"/>
    <w:rsid w:val="00ED696B"/>
    <w:rsid w:val="00F270FF"/>
    <w:rsid w:val="00F70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63871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A63871"/>
    <w:rPr>
      <w:rFonts w:ascii="Arial" w:hAnsi="Arial" w:cs="Arial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63871"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6387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63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3871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138E2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38E2"/>
    <w:rPr>
      <w:rFonts w:ascii="Times New Roman" w:hAnsi="Times New Roman" w:cs="Times New Roman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uiPriority w:val="99"/>
    <w:rsid w:val="001138E2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1"/>
    <w:uiPriority w:val="99"/>
    <w:locked/>
    <w:rsid w:val="001138E2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138E2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138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138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1138E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1138E2"/>
    <w:pPr>
      <w:spacing w:before="100" w:beforeAutospacing="1" w:after="100" w:afterAutospacing="1"/>
    </w:pPr>
    <w:rPr>
      <w:sz w:val="24"/>
      <w:szCs w:val="24"/>
    </w:rPr>
  </w:style>
  <w:style w:type="character" w:customStyle="1" w:styleId="isbn">
    <w:name w:val="isbn"/>
    <w:basedOn w:val="Carpredefinitoparagrafo"/>
    <w:uiPriority w:val="99"/>
    <w:rsid w:val="001138E2"/>
  </w:style>
  <w:style w:type="paragraph" w:styleId="Paragrafoelenco">
    <w:name w:val="List Paragraph"/>
    <w:basedOn w:val="Normale"/>
    <w:uiPriority w:val="99"/>
    <w:qFormat/>
    <w:rsid w:val="001138E2"/>
    <w:pPr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FooterChar">
    <w:name w:val="Footer Char"/>
    <w:uiPriority w:val="99"/>
    <w:locked/>
    <w:rsid w:val="001138E2"/>
    <w:rPr>
      <w:rFonts w:ascii="Cambria" w:hAnsi="Cambria" w:cs="Cambria"/>
    </w:rPr>
  </w:style>
  <w:style w:type="paragraph" w:styleId="Pidipagina">
    <w:name w:val="footer"/>
    <w:basedOn w:val="Normale"/>
    <w:link w:val="PidipaginaCarattere"/>
    <w:uiPriority w:val="99"/>
    <w:rsid w:val="001138E2"/>
    <w:pPr>
      <w:tabs>
        <w:tab w:val="center" w:pos="4819"/>
        <w:tab w:val="right" w:pos="9638"/>
      </w:tabs>
      <w:spacing w:after="200"/>
    </w:pPr>
    <w:rPr>
      <w:rFonts w:ascii="Cambria" w:eastAsia="Calibri" w:hAnsi="Cambr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6270D"/>
    <w:rPr>
      <w:rFonts w:ascii="Times New Roman" w:hAnsi="Times New Roman" w:cs="Times New Roman"/>
      <w:sz w:val="20"/>
      <w:szCs w:val="20"/>
    </w:rPr>
  </w:style>
  <w:style w:type="character" w:customStyle="1" w:styleId="PidipaginaCarattere1">
    <w:name w:val="Piè di pagina Carattere1"/>
    <w:basedOn w:val="Carpredefinitoparagrafo"/>
    <w:uiPriority w:val="99"/>
    <w:rsid w:val="001138E2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1138E2"/>
  </w:style>
  <w:style w:type="paragraph" w:customStyle="1" w:styleId="RCSLibri">
    <w:name w:val="^^^RCSLibri"/>
    <w:basedOn w:val="Normale"/>
    <w:uiPriority w:val="99"/>
    <w:rsid w:val="001138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LucidaGrande" w:hAnsi="LucidaGrande" w:cs="LucidaGrande"/>
      <w:color w:val="000000"/>
      <w:w w:val="75"/>
      <w:sz w:val="18"/>
      <w:szCs w:val="18"/>
    </w:rPr>
  </w:style>
  <w:style w:type="character" w:customStyle="1" w:styleId="RCScopy">
    <w:name w:val="^^^RCScopy"/>
    <w:uiPriority w:val="99"/>
    <w:rsid w:val="001138E2"/>
    <w:rPr>
      <w:w w:val="100"/>
    </w:rPr>
  </w:style>
  <w:style w:type="character" w:styleId="Collegamentoipertestuale">
    <w:name w:val="Hyperlink"/>
    <w:basedOn w:val="Carpredefinitoparagrafo"/>
    <w:rsid w:val="00771B51"/>
    <w:rPr>
      <w:color w:val="0000FF"/>
      <w:u w:val="single"/>
    </w:rPr>
  </w:style>
  <w:style w:type="paragraph" w:customStyle="1" w:styleId="Nessunaspaziatura1">
    <w:name w:val="Nessuna spaziatura1"/>
    <w:basedOn w:val="Normale"/>
    <w:qFormat/>
    <w:rsid w:val="00DF39D1"/>
    <w:rPr>
      <w:rFonts w:ascii="Calibri" w:hAnsi="Calibri"/>
      <w:sz w:val="22"/>
      <w:szCs w:val="22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28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6C92-8481-4F16-B2D0-D97B2E23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1088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7805</CharactersWithSpaces>
  <SharedDoc>false</SharedDoc>
  <HLinks>
    <vt:vector size="18" baseType="variant">
      <vt:variant>
        <vt:i4>3342374</vt:i4>
      </vt:variant>
      <vt:variant>
        <vt:i4>6</vt:i4>
      </vt:variant>
      <vt:variant>
        <vt:i4>0</vt:i4>
      </vt:variant>
      <vt:variant>
        <vt:i4>5</vt:i4>
      </vt:variant>
      <vt:variant>
        <vt:lpwstr>https://www.forteguerri.edu.it/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7209036</vt:i4>
      </vt:variant>
      <vt:variant>
        <vt:i4>0</vt:i4>
      </vt:variant>
      <vt:variant>
        <vt:i4>0</vt:i4>
      </vt:variant>
      <vt:variant>
        <vt:i4>5</vt:i4>
      </vt:variant>
      <vt:variant>
        <vt:lpwstr>mailto:segreteria@forteguerri.it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Pat51</dc:creator>
  <cp:keywords/>
  <cp:lastModifiedBy>Studente</cp:lastModifiedBy>
  <cp:revision>5</cp:revision>
  <cp:lastPrinted>2012-10-21T15:24:00Z</cp:lastPrinted>
  <dcterms:created xsi:type="dcterms:W3CDTF">2021-10-24T10:24:00Z</dcterms:created>
  <dcterms:modified xsi:type="dcterms:W3CDTF">2022-10-26T13:27:00Z</dcterms:modified>
</cp:coreProperties>
</file>